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1F70" w14:textId="77777777" w:rsidR="00E62982" w:rsidRDefault="00CA2E43" w:rsidP="00971582">
      <w:pPr>
        <w:tabs>
          <w:tab w:val="left" w:pos="9270"/>
        </w:tabs>
        <w:spacing w:before="20"/>
        <w:ind w:hanging="2"/>
        <w:jc w:val="center"/>
      </w:pPr>
      <w:r>
        <w:t>SUSAN KRAFT-YORKE</w:t>
      </w:r>
    </w:p>
    <w:p w14:paraId="784FFDE0" w14:textId="77777777" w:rsidR="00E62982" w:rsidRDefault="00CA2E43">
      <w:pPr>
        <w:spacing w:before="20"/>
        <w:ind w:hanging="2"/>
        <w:jc w:val="center"/>
      </w:pPr>
      <w:r>
        <w:t xml:space="preserve"> (650) 444-1354  | </w:t>
      </w:r>
      <w:hyperlink r:id="rId7">
        <w:r>
          <w:rPr>
            <w:color w:val="0000FF"/>
            <w:u w:val="single"/>
          </w:rPr>
          <w:t>susan.kraftyorke@gmail.com</w:t>
        </w:r>
      </w:hyperlink>
    </w:p>
    <w:p w14:paraId="2FCB73AF" w14:textId="77777777" w:rsidR="00E62982" w:rsidRDefault="00CA2E43">
      <w:pPr>
        <w:spacing w:before="20"/>
        <w:ind w:hanging="2"/>
        <w:jc w:val="center"/>
      </w:pPr>
      <w:r>
        <w:t>197 Nottingham Avenue, Redwood City, CA 94063</w:t>
      </w:r>
    </w:p>
    <w:p w14:paraId="2B21DD69" w14:textId="77777777" w:rsidR="00E62982" w:rsidRDefault="00CA2E43">
      <w:pPr>
        <w:pStyle w:val="Heading1"/>
        <w:ind w:left="1" w:hanging="3"/>
      </w:pPr>
      <w:r>
        <w:t>Technical Writer | Business Analyst</w:t>
      </w:r>
    </w:p>
    <w:p w14:paraId="6415A549" w14:textId="12B46A94" w:rsidR="00005D07" w:rsidRPr="00005D07" w:rsidRDefault="00CA2E43" w:rsidP="00005D07">
      <w:pPr>
        <w:pStyle w:val="Heading2"/>
        <w:ind w:hanging="2"/>
      </w:pPr>
      <w:r>
        <w:t>QUALIFICATIONS SUMMARY</w:t>
      </w:r>
      <w:bookmarkStart w:id="0" w:name="_gjdgxs" w:colFirst="0" w:colLast="0"/>
      <w:bookmarkEnd w:id="0"/>
    </w:p>
    <w:p w14:paraId="2D72BA9C" w14:textId="6D25276C" w:rsidR="00005D07" w:rsidRPr="00243735" w:rsidRDefault="00005D07" w:rsidP="00005D0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243735">
        <w:rPr>
          <w:rFonts w:ascii="Arial" w:eastAsia="Arial" w:hAnsi="Arial" w:cs="Arial"/>
          <w:sz w:val="20"/>
          <w:szCs w:val="20"/>
        </w:rPr>
        <w:t xml:space="preserve">A senior technical writer and business analyst </w:t>
      </w:r>
      <w:r w:rsidR="000D57E2">
        <w:rPr>
          <w:rFonts w:ascii="Arial" w:eastAsia="Arial" w:hAnsi="Arial" w:cs="Arial"/>
          <w:sz w:val="20"/>
          <w:szCs w:val="20"/>
        </w:rPr>
        <w:t>for SDLC</w:t>
      </w:r>
      <w:r w:rsidR="000D57E2" w:rsidRPr="00243735">
        <w:rPr>
          <w:rFonts w:ascii="Arial" w:eastAsia="Arial" w:hAnsi="Arial" w:cs="Arial"/>
          <w:sz w:val="20"/>
          <w:szCs w:val="20"/>
        </w:rPr>
        <w:t xml:space="preserve"> </w:t>
      </w:r>
      <w:r w:rsidRPr="00243735">
        <w:rPr>
          <w:rFonts w:ascii="Arial" w:eastAsia="Arial" w:hAnsi="Arial" w:cs="Arial"/>
          <w:sz w:val="20"/>
          <w:szCs w:val="20"/>
        </w:rPr>
        <w:t>with SaaS</w:t>
      </w:r>
      <w:r w:rsidR="000D57E2">
        <w:rPr>
          <w:rFonts w:ascii="Arial" w:eastAsia="Arial" w:hAnsi="Arial" w:cs="Arial"/>
          <w:sz w:val="20"/>
          <w:szCs w:val="20"/>
        </w:rPr>
        <w:t xml:space="preserve"> continual deployment</w:t>
      </w:r>
      <w:r w:rsidRPr="00243735">
        <w:rPr>
          <w:rFonts w:ascii="Arial" w:eastAsia="Arial" w:hAnsi="Arial" w:cs="Arial"/>
          <w:sz w:val="20"/>
          <w:szCs w:val="20"/>
        </w:rPr>
        <w:t xml:space="preserve">, enterprise cloud, and computer networks experience. </w:t>
      </w:r>
    </w:p>
    <w:p w14:paraId="256DCB64" w14:textId="743B5FD1" w:rsidR="00005D07" w:rsidRPr="00243735" w:rsidRDefault="00005D07" w:rsidP="00005D0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243735">
        <w:rPr>
          <w:rFonts w:ascii="Arial" w:eastAsia="Arial" w:hAnsi="Arial" w:cs="Arial"/>
          <w:sz w:val="20"/>
          <w:szCs w:val="20"/>
        </w:rPr>
        <w:t xml:space="preserve">Hold certifications in API technical writing, project management, and Scrum Master for agile projects. </w:t>
      </w:r>
    </w:p>
    <w:p w14:paraId="21C3D7C9" w14:textId="4FA268C6" w:rsidR="00E62982" w:rsidRPr="00B637BF" w:rsidRDefault="00005D07" w:rsidP="00B637B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</w:rPr>
      </w:pPr>
      <w:r w:rsidRPr="00243735">
        <w:rPr>
          <w:rFonts w:ascii="Arial" w:eastAsia="Arial" w:hAnsi="Arial" w:cs="Arial"/>
          <w:sz w:val="20"/>
          <w:szCs w:val="20"/>
        </w:rPr>
        <w:t>Write crisp, easy-to-follow documentation</w:t>
      </w:r>
      <w:r w:rsidRPr="00E4214E">
        <w:rPr>
          <w:rFonts w:eastAsia="Times New Roman" w:cstheme="minorHAnsi"/>
          <w:color w:val="000000"/>
        </w:rPr>
        <w:t>.</w:t>
      </w:r>
    </w:p>
    <w:p w14:paraId="4D557F79" w14:textId="77777777" w:rsidR="00E62982" w:rsidRDefault="00CA2E43">
      <w:pPr>
        <w:pStyle w:val="Heading2"/>
        <w:ind w:hanging="2"/>
      </w:pPr>
      <w:r>
        <w:t>PROFESSIONAL EXPERIENCE</w:t>
      </w:r>
    </w:p>
    <w:p w14:paraId="64081414" w14:textId="2813CD1B" w:rsidR="00E62982" w:rsidRDefault="00CA2E43">
      <w:pPr>
        <w:keepNext/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Intuit, Mountain View, CA </w:t>
      </w:r>
      <w:r>
        <w:rPr>
          <w:b/>
          <w:sz w:val="24"/>
          <w:szCs w:val="24"/>
        </w:rPr>
        <w:tab/>
        <w:t>2019–</w:t>
      </w:r>
      <w:r w:rsidR="009C1113">
        <w:rPr>
          <w:b/>
          <w:sz w:val="24"/>
          <w:szCs w:val="24"/>
        </w:rPr>
        <w:t>2020</w:t>
      </w:r>
    </w:p>
    <w:p w14:paraId="24F73C47" w14:textId="77777777" w:rsidR="00E62982" w:rsidRDefault="00CA2E43">
      <w:pPr>
        <w:keepNext/>
        <w:tabs>
          <w:tab w:val="left" w:pos="360"/>
        </w:tabs>
        <w:ind w:left="2" w:hanging="2"/>
      </w:pPr>
      <w:r>
        <w:rPr>
          <w:b/>
        </w:rPr>
        <w:t xml:space="preserve">Senior Technical Writer and Business Analyst </w:t>
      </w:r>
    </w:p>
    <w:p w14:paraId="2D8257AC" w14:textId="77777777" w:rsidR="002138C5" w:rsidRPr="002138C5" w:rsidRDefault="002138C5" w:rsidP="002138C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 w:rsidRPr="002138C5">
        <w:t>Researched, designed, and created business analysis papers, playbooks, end-to-end swimlanes, specifically:</w:t>
      </w:r>
    </w:p>
    <w:p w14:paraId="3DD68795" w14:textId="676A83EF" w:rsidR="007D228D" w:rsidRDefault="007D228D" w:rsidP="007D228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 w:rsidRPr="002138C5">
        <w:t xml:space="preserve">• </w:t>
      </w:r>
      <w:r w:rsidR="00090E21">
        <w:t>Designed</w:t>
      </w:r>
      <w:r>
        <w:t xml:space="preserve"> a </w:t>
      </w:r>
      <w:r w:rsidRPr="002138C5">
        <w:t>knowledge base so the Sales and Marketing division has clear visibility into their Commercial Technology division’s operations that could benefit their daily and quarterly processes.</w:t>
      </w:r>
    </w:p>
    <w:p w14:paraId="7C545BF6" w14:textId="2AD7CD0D" w:rsidR="00E919B3" w:rsidRDefault="00E919B3" w:rsidP="00E919B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 w:rsidRPr="002138C5">
        <w:t xml:space="preserve">• </w:t>
      </w:r>
      <w:r>
        <w:t>Wrote</w:t>
      </w:r>
      <w:r w:rsidRPr="002138C5">
        <w:t xml:space="preserve"> </w:t>
      </w:r>
      <w:r>
        <w:t xml:space="preserve">a business analysis </w:t>
      </w:r>
      <w:r w:rsidRPr="002138C5">
        <w:t>paper based on a knowledge transfer process and a deep dive research</w:t>
      </w:r>
      <w:r>
        <w:t>.</w:t>
      </w:r>
      <w:r w:rsidRPr="002138C5">
        <w:t xml:space="preserve"> </w:t>
      </w:r>
      <w:r>
        <w:t>The goal was to discover if either the</w:t>
      </w:r>
      <w:r w:rsidRPr="002138C5">
        <w:t xml:space="preserve"> commission processes </w:t>
      </w:r>
      <w:r>
        <w:t>are misused</w:t>
      </w:r>
      <w:r w:rsidRPr="002138C5">
        <w:t xml:space="preserve"> or </w:t>
      </w:r>
      <w:r>
        <w:t>the</w:t>
      </w:r>
      <w:r w:rsidRPr="002138C5">
        <w:t xml:space="preserve"> Salesforce workflow through to Finance</w:t>
      </w:r>
      <w:r>
        <w:t xml:space="preserve"> has a glitch.</w:t>
      </w:r>
    </w:p>
    <w:p w14:paraId="57D6F873" w14:textId="3762AA10" w:rsidR="00221F0E" w:rsidRPr="002138C5" w:rsidRDefault="00221F0E" w:rsidP="00221F0E">
      <w:pPr>
        <w:tabs>
          <w:tab w:val="left" w:pos="360"/>
        </w:tabs>
        <w:ind w:hanging="2"/>
      </w:pPr>
      <w:r>
        <w:t>• Supervise</w:t>
      </w:r>
      <w:r w:rsidR="00090E21">
        <w:t>d</w:t>
      </w:r>
      <w:r>
        <w:t xml:space="preserve"> documentation across engineering and business teams.</w:t>
      </w:r>
    </w:p>
    <w:p w14:paraId="6A1C2FE6" w14:textId="2ADBA57C" w:rsidR="007D228D" w:rsidRDefault="007D228D" w:rsidP="007D228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 w:rsidRPr="002138C5">
        <w:t xml:space="preserve">• </w:t>
      </w:r>
      <w:r>
        <w:t>Create</w:t>
      </w:r>
      <w:r w:rsidR="00090E21">
        <w:t>d</w:t>
      </w:r>
      <w:r>
        <w:t xml:space="preserve"> </w:t>
      </w:r>
      <w:r w:rsidRPr="002138C5">
        <w:t>dozens of internal manual process systems that support Intuit's sales partners; Google doc and LucidChart swim</w:t>
      </w:r>
      <w:r>
        <w:t>-</w:t>
      </w:r>
      <w:r w:rsidRPr="002138C5">
        <w:t>lanes.</w:t>
      </w:r>
    </w:p>
    <w:p w14:paraId="47683CBF" w14:textId="1851135D" w:rsidR="00E919B3" w:rsidRPr="002138C5" w:rsidRDefault="00E919B3" w:rsidP="00B637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 w:rsidRPr="002138C5">
        <w:t xml:space="preserve">• </w:t>
      </w:r>
      <w:r>
        <w:t xml:space="preserve">Wrote </w:t>
      </w:r>
      <w:r w:rsidRPr="002138C5">
        <w:t xml:space="preserve">compliance initiative training sheets for each of the Inuit’s corporate vendors so they could be </w:t>
      </w:r>
      <w:r w:rsidRPr="00DE3A9C">
        <w:t xml:space="preserve">legal alignment </w:t>
      </w:r>
      <w:r>
        <w:t xml:space="preserve">with </w:t>
      </w:r>
      <w:r w:rsidRPr="002138C5">
        <w:t>the California Consumer Privacy Act (CCPA).</w:t>
      </w:r>
    </w:p>
    <w:p w14:paraId="5666836A" w14:textId="7D2E3B11" w:rsidR="007D228D" w:rsidRDefault="00DD258F" w:rsidP="00DD25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Reported to </w:t>
      </w:r>
      <w:r w:rsidRPr="00DD258F">
        <w:t>Principal Product Operations Manager</w:t>
      </w:r>
      <w:r>
        <w:t xml:space="preserve">. Authored in </w:t>
      </w:r>
      <w:r w:rsidRPr="002138C5">
        <w:t>Google doc</w:t>
      </w:r>
      <w:r>
        <w:t>s</w:t>
      </w:r>
      <w:r w:rsidR="00E919B3" w:rsidRPr="002138C5">
        <w:t>, Draw.io</w:t>
      </w:r>
      <w:r w:rsidRPr="002138C5">
        <w:t>, and LucidChart flow</w:t>
      </w:r>
      <w:r>
        <w:t>.</w:t>
      </w:r>
    </w:p>
    <w:p w14:paraId="13A4B034" w14:textId="5D574225" w:rsidR="00A3105E" w:rsidRPr="00B637BF" w:rsidRDefault="007D228D" w:rsidP="00B637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rPr>
          <w:i/>
        </w:rPr>
      </w:pPr>
      <w:r>
        <w:rPr>
          <w:i/>
        </w:rPr>
        <w:t>Contract team: Kforce, San Francisco, CA</w:t>
      </w:r>
    </w:p>
    <w:p w14:paraId="5F1A5E56" w14:textId="534DCE6F" w:rsidR="00E62982" w:rsidRDefault="00CA2E43">
      <w:pPr>
        <w:keepNext/>
        <w:spacing w:before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Redwood City, CA </w:t>
      </w:r>
      <w:r>
        <w:rPr>
          <w:b/>
          <w:sz w:val="24"/>
          <w:szCs w:val="24"/>
        </w:rPr>
        <w:tab/>
        <w:t>2015–20</w:t>
      </w:r>
      <w:r w:rsidR="001F5066">
        <w:rPr>
          <w:b/>
          <w:sz w:val="24"/>
          <w:szCs w:val="24"/>
        </w:rPr>
        <w:t>20</w:t>
      </w:r>
    </w:p>
    <w:p w14:paraId="11A1E721" w14:textId="512FAC23" w:rsidR="00E62982" w:rsidRDefault="00A3105E">
      <w:pPr>
        <w:keepNext/>
        <w:tabs>
          <w:tab w:val="left" w:pos="360"/>
        </w:tabs>
        <w:ind w:left="2" w:hanging="2"/>
      </w:pPr>
      <w:r w:rsidRPr="00A3105E">
        <w:rPr>
          <w:b/>
        </w:rPr>
        <w:t>Principal</w:t>
      </w:r>
      <w:r>
        <w:rPr>
          <w:b/>
        </w:rPr>
        <w:t xml:space="preserve"> </w:t>
      </w:r>
      <w:r w:rsidR="00CA2E43">
        <w:rPr>
          <w:b/>
        </w:rPr>
        <w:t>Technical Writer</w:t>
      </w:r>
    </w:p>
    <w:p w14:paraId="0B2CA752" w14:textId="342F5662" w:rsidR="00E62982" w:rsidRDefault="00D6498A">
      <w:pPr>
        <w:tabs>
          <w:tab w:val="left" w:pos="360"/>
        </w:tabs>
        <w:ind w:hanging="2"/>
      </w:pPr>
      <w:r>
        <w:t>• M</w:t>
      </w:r>
      <w:r w:rsidR="007D228D">
        <w:t>ap</w:t>
      </w:r>
      <w:r w:rsidR="00E52BFA">
        <w:t>ped</w:t>
      </w:r>
      <w:r w:rsidR="007D228D">
        <w:t xml:space="preserve"> end-to-end API</w:t>
      </w:r>
      <w:r>
        <w:t xml:space="preserve"> architecture</w:t>
      </w:r>
      <w:r w:rsidR="007D228D">
        <w:t xml:space="preserve">, designed policies, and style </w:t>
      </w:r>
      <w:r>
        <w:t>guide</w:t>
      </w:r>
      <w:r w:rsidR="00E52BFA">
        <w:t xml:space="preserve"> supporting business cases</w:t>
      </w:r>
      <w:r>
        <w:t>.</w:t>
      </w:r>
    </w:p>
    <w:p w14:paraId="4B1BAF75" w14:textId="6E8ADB36" w:rsidR="00E62982" w:rsidRDefault="007D228D" w:rsidP="00E17A24">
      <w:pPr>
        <w:tabs>
          <w:tab w:val="left" w:pos="360"/>
        </w:tabs>
        <w:spacing w:before="40"/>
        <w:ind w:firstLine="0"/>
      </w:pPr>
      <w:r>
        <w:t>• Research</w:t>
      </w:r>
      <w:r w:rsidR="00E52BFA">
        <w:t>ed and</w:t>
      </w:r>
      <w:r>
        <w:t xml:space="preserve"> wr</w:t>
      </w:r>
      <w:r w:rsidR="00E52BFA">
        <w:t>o</w:t>
      </w:r>
      <w:r>
        <w:t>te</w:t>
      </w:r>
      <w:r w:rsidR="00CA2E43">
        <w:t xml:space="preserve"> developer-facing documentation. </w:t>
      </w:r>
    </w:p>
    <w:p w14:paraId="60088E77" w14:textId="6E1D0007" w:rsidR="00E52BFA" w:rsidRDefault="00E52BFA" w:rsidP="00E17A24">
      <w:pPr>
        <w:tabs>
          <w:tab w:val="left" w:pos="360"/>
        </w:tabs>
        <w:spacing w:before="40"/>
        <w:ind w:firstLine="0"/>
      </w:pPr>
      <w:r>
        <w:t>• Interviewed subject matter experts (architects, product managers, Sr. engineers)</w:t>
      </w:r>
      <w:r w:rsidR="00221F0E">
        <w:t>.</w:t>
      </w:r>
    </w:p>
    <w:p w14:paraId="4F75D695" w14:textId="77777777" w:rsidR="00E8799D" w:rsidRDefault="00CA2E43" w:rsidP="00E17A24">
      <w:pPr>
        <w:tabs>
          <w:tab w:val="left" w:pos="360"/>
        </w:tabs>
        <w:spacing w:before="40"/>
        <w:ind w:firstLine="0"/>
      </w:pPr>
      <w:r>
        <w:t xml:space="preserve">• Write help, support, how-to content, and policies. </w:t>
      </w:r>
    </w:p>
    <w:p w14:paraId="647E1A30" w14:textId="62E9D575" w:rsidR="00090E21" w:rsidRDefault="00E8799D" w:rsidP="00E17A24">
      <w:pPr>
        <w:tabs>
          <w:tab w:val="left" w:pos="360"/>
        </w:tabs>
        <w:spacing w:before="40"/>
        <w:ind w:firstLine="0"/>
      </w:pPr>
      <w:r>
        <w:t xml:space="preserve">• Mentored less experienced technical writers. </w:t>
      </w:r>
      <w:r w:rsidR="00CA2E43">
        <w:t>Reported to executive</w:t>
      </w:r>
      <w:r w:rsidR="00A3105E">
        <w:t xml:space="preserve"> management</w:t>
      </w:r>
      <w:r w:rsidR="00CA2E43">
        <w:t>.</w:t>
      </w:r>
    </w:p>
    <w:p w14:paraId="72E993C4" w14:textId="3A8BF2C3" w:rsidR="00E62982" w:rsidRDefault="00AC31F2">
      <w:pPr>
        <w:ind w:left="2" w:hanging="2"/>
        <w:rPr>
          <w:i/>
        </w:rPr>
      </w:pPr>
      <w:r>
        <w:rPr>
          <w:i/>
        </w:rPr>
        <w:t>R</w:t>
      </w:r>
      <w:r w:rsidR="00CA2E43">
        <w:rPr>
          <w:i/>
        </w:rPr>
        <w:t>ecent clients:</w:t>
      </w:r>
      <w:r w:rsidR="00D6498A">
        <w:rPr>
          <w:i/>
        </w:rPr>
        <w:t xml:space="preserve"> Am</w:t>
      </w:r>
      <w:r w:rsidR="0036363D">
        <w:rPr>
          <w:i/>
        </w:rPr>
        <w:t xml:space="preserve">erican </w:t>
      </w:r>
      <w:r w:rsidR="00D6498A">
        <w:rPr>
          <w:i/>
        </w:rPr>
        <w:t>Fam</w:t>
      </w:r>
      <w:r w:rsidR="0036363D">
        <w:rPr>
          <w:i/>
        </w:rPr>
        <w:t>ily</w:t>
      </w:r>
      <w:r w:rsidR="00D6498A">
        <w:rPr>
          <w:i/>
        </w:rPr>
        <w:t xml:space="preserve"> Insurance of Madison WI,</w:t>
      </w:r>
      <w:r w:rsidR="00CA2E43">
        <w:rPr>
          <w:i/>
        </w:rPr>
        <w:t xml:space="preserve"> Presto</w:t>
      </w:r>
      <w:r w:rsidR="007E51C3">
        <w:rPr>
          <w:i/>
        </w:rPr>
        <w:t xml:space="preserve"> of </w:t>
      </w:r>
      <w:r w:rsidR="00CA2E43">
        <w:rPr>
          <w:i/>
        </w:rPr>
        <w:t>Redwood City</w:t>
      </w:r>
      <w:r w:rsidR="00D6498A">
        <w:rPr>
          <w:i/>
        </w:rPr>
        <w:t xml:space="preserve"> CA</w:t>
      </w:r>
      <w:r w:rsidR="00CA2E43">
        <w:rPr>
          <w:i/>
        </w:rPr>
        <w:t>, Uncommon.co of Palo Alto</w:t>
      </w:r>
      <w:r w:rsidR="00D6498A">
        <w:rPr>
          <w:i/>
        </w:rPr>
        <w:t xml:space="preserve"> CA</w:t>
      </w:r>
      <w:r w:rsidR="00CA2E43">
        <w:rPr>
          <w:i/>
        </w:rPr>
        <w:t xml:space="preserve">, </w:t>
      </w:r>
      <w:r w:rsidR="00A3105E">
        <w:rPr>
          <w:i/>
        </w:rPr>
        <w:br/>
      </w:r>
      <w:r w:rsidR="00CA2E43">
        <w:rPr>
          <w:i/>
        </w:rPr>
        <w:t>The Grid of Los Angeles</w:t>
      </w:r>
      <w:r w:rsidR="00D6498A">
        <w:rPr>
          <w:i/>
        </w:rPr>
        <w:t xml:space="preserve"> CA</w:t>
      </w:r>
    </w:p>
    <w:p w14:paraId="05D6B866" w14:textId="7087A896" w:rsidR="00E62982" w:rsidRDefault="00CA2E43">
      <w:pPr>
        <w:keepNext/>
        <w:spacing w:before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Apple, Sunnyvale, CA </w:t>
      </w:r>
      <w:r>
        <w:rPr>
          <w:b/>
          <w:sz w:val="24"/>
          <w:szCs w:val="24"/>
        </w:rPr>
        <w:tab/>
        <w:t>2018–2018</w:t>
      </w:r>
    </w:p>
    <w:p w14:paraId="196CDC07" w14:textId="1D761BA2" w:rsidR="00E62982" w:rsidRDefault="007D228D">
      <w:pPr>
        <w:ind w:hanging="2"/>
      </w:pPr>
      <w:r>
        <w:rPr>
          <w:b/>
        </w:rPr>
        <w:t>API</w:t>
      </w:r>
      <w:r w:rsidR="00CA2E43">
        <w:rPr>
          <w:b/>
        </w:rPr>
        <w:t xml:space="preserve"> Technical Writer</w:t>
      </w:r>
    </w:p>
    <w:p w14:paraId="55902FC9" w14:textId="77777777" w:rsidR="00DD258F" w:rsidRDefault="00CA2E43">
      <w:pPr>
        <w:ind w:hanging="2"/>
      </w:pPr>
      <w:r>
        <w:t xml:space="preserve">Edited internal website product documentation based on a web app and an API set that tracks and gives visibility into the current vulnerability state of hardware, systems, services, and assets. </w:t>
      </w:r>
    </w:p>
    <w:p w14:paraId="0041AA26" w14:textId="7D4FF85A" w:rsidR="00E62982" w:rsidRDefault="00DD258F">
      <w:pPr>
        <w:ind w:hanging="2"/>
      </w:pPr>
      <w:r>
        <w:t xml:space="preserve">Reported to Sr. Consultant. </w:t>
      </w:r>
      <w:r w:rsidR="001E5148">
        <w:t>Documented</w:t>
      </w:r>
      <w:r w:rsidR="00CA2E43">
        <w:t xml:space="preserve"> </w:t>
      </w:r>
      <w:r w:rsidR="007E51C3">
        <w:t xml:space="preserve">APIs </w:t>
      </w:r>
      <w:r w:rsidR="00CA2E43">
        <w:t xml:space="preserve">with markdown and tracked with GitHub repositories. </w:t>
      </w:r>
    </w:p>
    <w:p w14:paraId="10C608ED" w14:textId="77777777" w:rsidR="00B637BF" w:rsidRDefault="00CA2E43" w:rsidP="00B637BF">
      <w:pPr>
        <w:ind w:left="2" w:hanging="2"/>
        <w:rPr>
          <w:i/>
        </w:rPr>
      </w:pPr>
      <w:r>
        <w:rPr>
          <w:i/>
        </w:rPr>
        <w:t>Contract team: Expert Support, Los Altos, CA</w:t>
      </w:r>
    </w:p>
    <w:p w14:paraId="54D8E8A9" w14:textId="5479F66F" w:rsidR="00E62982" w:rsidRPr="0036363D" w:rsidRDefault="00CA2E43" w:rsidP="0036363D">
      <w:pPr>
        <w:ind w:left="2" w:hanging="2"/>
        <w:rPr>
          <w:b/>
          <w:sz w:val="24"/>
          <w:szCs w:val="24"/>
        </w:rPr>
      </w:pPr>
      <w:r>
        <w:rPr>
          <w:b/>
          <w:sz w:val="24"/>
          <w:szCs w:val="24"/>
        </w:rPr>
        <w:t>Merchant e-Solutions</w:t>
      </w:r>
      <w:r w:rsidR="0036363D">
        <w:rPr>
          <w:b/>
          <w:sz w:val="24"/>
          <w:szCs w:val="24"/>
        </w:rPr>
        <w:t xml:space="preserve"> (</w:t>
      </w:r>
      <w:r w:rsidR="0036363D" w:rsidRPr="0036363D">
        <w:rPr>
          <w:b/>
          <w:sz w:val="24"/>
          <w:szCs w:val="24"/>
        </w:rPr>
        <w:t>Cielo's US division</w:t>
      </w:r>
      <w:r w:rsidR="0036363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Redwood City</w:t>
      </w:r>
      <w:r w:rsidR="0036363D">
        <w:rPr>
          <w:b/>
          <w:sz w:val="24"/>
          <w:szCs w:val="24"/>
        </w:rPr>
        <w:t>, CA</w:t>
      </w:r>
      <w:r>
        <w:rPr>
          <w:b/>
          <w:sz w:val="24"/>
          <w:szCs w:val="24"/>
        </w:rPr>
        <w:tab/>
        <w:t>2014–2015</w:t>
      </w:r>
    </w:p>
    <w:p w14:paraId="206270E4" w14:textId="72DD8AF6" w:rsidR="00E62982" w:rsidRDefault="00A3105E">
      <w:pPr>
        <w:keepNext/>
        <w:ind w:hanging="2"/>
      </w:pPr>
      <w:r>
        <w:rPr>
          <w:b/>
        </w:rPr>
        <w:t>Technical Writer</w:t>
      </w:r>
      <w:r w:rsidR="001F5066" w:rsidRPr="001F5066">
        <w:rPr>
          <w:b/>
        </w:rPr>
        <w:t xml:space="preserve"> </w:t>
      </w:r>
      <w:r w:rsidR="001F5066">
        <w:rPr>
          <w:b/>
        </w:rPr>
        <w:t xml:space="preserve">and </w:t>
      </w:r>
      <w:r w:rsidR="001F5066">
        <w:rPr>
          <w:b/>
        </w:rPr>
        <w:t>Jira Administrator</w:t>
      </w:r>
    </w:p>
    <w:p w14:paraId="4277F2BE" w14:textId="71DF2413" w:rsidR="00DD258F" w:rsidRDefault="00DD258F" w:rsidP="00DD25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• </w:t>
      </w:r>
      <w:r w:rsidR="00AA36D8">
        <w:t xml:space="preserve">Fixed </w:t>
      </w:r>
      <w:r>
        <w:t xml:space="preserve">a </w:t>
      </w:r>
      <w:r w:rsidR="00AA36D8">
        <w:t xml:space="preserve">dysfunctional Jira system and helped transition </w:t>
      </w:r>
      <w:r>
        <w:t>engineering in</w:t>
      </w:r>
      <w:r w:rsidR="00AA36D8">
        <w:t xml:space="preserve">to Agile planning and </w:t>
      </w:r>
      <w:r w:rsidR="000D57E2">
        <w:t xml:space="preserve">continual deployment </w:t>
      </w:r>
      <w:r w:rsidR="00AA36D8">
        <w:t xml:space="preserve">release cycles. </w:t>
      </w:r>
    </w:p>
    <w:p w14:paraId="62EB3F87" w14:textId="77777777" w:rsidR="00DD258F" w:rsidRDefault="00DD258F" w:rsidP="00DD25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• Defined and drafted project management structure as firm transitioned from startup to highly scalable business while processing $1B/month in payment transactions. </w:t>
      </w:r>
    </w:p>
    <w:p w14:paraId="6661E565" w14:textId="648D0F25" w:rsidR="00DD258F" w:rsidRDefault="00DD258F" w:rsidP="00DD25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• </w:t>
      </w:r>
      <w:r w:rsidR="00CA2E43">
        <w:t xml:space="preserve">Developed and recorded Jira how-to instructional files. </w:t>
      </w:r>
    </w:p>
    <w:p w14:paraId="7B9197F7" w14:textId="54AA4D60" w:rsidR="00E62982" w:rsidRDefault="00CA2E43">
      <w:pPr>
        <w:ind w:hanging="2"/>
      </w:pPr>
      <w:r>
        <w:t xml:space="preserve">Reported to EVP Product. </w:t>
      </w:r>
      <w:r w:rsidR="005F16BE">
        <w:t>Authored in</w:t>
      </w:r>
      <w:r>
        <w:t xml:space="preserve"> Google Docs and tracked with Jira.</w:t>
      </w:r>
    </w:p>
    <w:p w14:paraId="1B7FE754" w14:textId="014AE746" w:rsidR="00E62982" w:rsidRDefault="00CA2E43">
      <w:pPr>
        <w:keepNext/>
        <w:spacing w:before="120"/>
        <w:ind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Adap.tv, San Mateo</w:t>
      </w:r>
      <w:r w:rsidR="0036363D">
        <w:rPr>
          <w:b/>
          <w:sz w:val="24"/>
          <w:szCs w:val="24"/>
        </w:rPr>
        <w:t>, CA</w:t>
      </w:r>
      <w:r>
        <w:rPr>
          <w:b/>
          <w:sz w:val="24"/>
          <w:szCs w:val="24"/>
        </w:rPr>
        <w:tab/>
        <w:t>2012–2013</w:t>
      </w:r>
    </w:p>
    <w:p w14:paraId="14DA3A17" w14:textId="0F57E9B1" w:rsidR="00E62982" w:rsidRDefault="00CA2E43">
      <w:pPr>
        <w:ind w:hanging="2"/>
      </w:pPr>
      <w:r>
        <w:rPr>
          <w:b/>
        </w:rPr>
        <w:t>Technical Writer</w:t>
      </w:r>
      <w:r w:rsidR="001F5066">
        <w:rPr>
          <w:b/>
        </w:rPr>
        <w:t xml:space="preserve"> and Jira Administrator</w:t>
      </w:r>
    </w:p>
    <w:p w14:paraId="5F0BFB29" w14:textId="6812678E" w:rsidR="00DD258F" w:rsidRPr="00DD258F" w:rsidRDefault="00DD258F" w:rsidP="00DD25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• </w:t>
      </w:r>
      <w:r w:rsidR="00CA2E43">
        <w:t xml:space="preserve">Wrote corporate policies and </w:t>
      </w:r>
      <w:r>
        <w:t xml:space="preserve">guidelines on new releases to </w:t>
      </w:r>
      <w:r w:rsidR="00CA2E43">
        <w:t xml:space="preserve">sales </w:t>
      </w:r>
      <w:r>
        <w:t>for</w:t>
      </w:r>
      <w:r w:rsidR="00CA2E43">
        <w:t xml:space="preserve"> a digital advertising SaaS platform.</w:t>
      </w:r>
    </w:p>
    <w:p w14:paraId="3CAC795F" w14:textId="439F4B1A" w:rsidR="00DD258F" w:rsidRDefault="00DD258F" w:rsidP="00DD25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• </w:t>
      </w:r>
      <w:r w:rsidR="00CA2E43">
        <w:t xml:space="preserve">Managed ongoing </w:t>
      </w:r>
      <w:r w:rsidR="000D57E2">
        <w:t xml:space="preserve">continual deployment </w:t>
      </w:r>
      <w:r w:rsidR="00CA2E43">
        <w:t>projects across multiple teams, revamp</w:t>
      </w:r>
      <w:r w:rsidR="00AA36D8">
        <w:t>ed</w:t>
      </w:r>
      <w:r w:rsidR="00CA2E43">
        <w:t xml:space="preserve"> </w:t>
      </w:r>
      <w:r w:rsidR="00AA36D8">
        <w:t>non-functional</w:t>
      </w:r>
      <w:r w:rsidR="00CA2E43">
        <w:t xml:space="preserve"> Jira project planning</w:t>
      </w:r>
      <w:r w:rsidR="00145F60">
        <w:t xml:space="preserve"> and UAT</w:t>
      </w:r>
      <w:r w:rsidR="00CA2E43">
        <w:t xml:space="preserve"> </w:t>
      </w:r>
      <w:r w:rsidR="00145F60">
        <w:t>cycles</w:t>
      </w:r>
      <w:r w:rsidR="00AA36D8">
        <w:t xml:space="preserve"> all of</w:t>
      </w:r>
      <w:r w:rsidR="00CA2E43">
        <w:t xml:space="preserve"> </w:t>
      </w:r>
      <w:r w:rsidR="00221F0E">
        <w:t>which helped</w:t>
      </w:r>
      <w:r w:rsidR="00CA2E43">
        <w:t xml:space="preserve"> the company’s rapid growth spurt and earnings shift from $2</w:t>
      </w:r>
      <w:r w:rsidR="00145F60">
        <w:t>00</w:t>
      </w:r>
      <w:r w:rsidR="00CA2E43">
        <w:t xml:space="preserve">K/day to $1M/day gross sales. </w:t>
      </w:r>
    </w:p>
    <w:p w14:paraId="12F33D27" w14:textId="75F11480" w:rsidR="00E62982" w:rsidRDefault="00CA2E43">
      <w:pPr>
        <w:ind w:hanging="2"/>
      </w:pPr>
      <w:r>
        <w:t xml:space="preserve">Reported to EVP Engineering. </w:t>
      </w:r>
      <w:r w:rsidR="005F16BE">
        <w:t>Authored in</w:t>
      </w:r>
      <w:r>
        <w:t xml:space="preserve"> Google Docs and tracked with Jira.</w:t>
      </w:r>
    </w:p>
    <w:p w14:paraId="281751CB" w14:textId="6AB61260" w:rsidR="00E62982" w:rsidRPr="005641E7" w:rsidRDefault="00CA2E43">
      <w:pPr>
        <w:keepNext/>
        <w:spacing w:before="120"/>
        <w:ind w:hanging="2"/>
        <w:rPr>
          <w:sz w:val="24"/>
          <w:szCs w:val="24"/>
          <w:lang w:val="fr-FR"/>
        </w:rPr>
      </w:pPr>
      <w:r w:rsidRPr="005641E7">
        <w:rPr>
          <w:b/>
          <w:sz w:val="24"/>
          <w:szCs w:val="24"/>
          <w:lang w:val="fr-FR"/>
        </w:rPr>
        <w:t xml:space="preserve">Infoblox, Santa Clara, CA </w:t>
      </w:r>
      <w:r w:rsidRPr="005641E7">
        <w:rPr>
          <w:b/>
          <w:sz w:val="24"/>
          <w:szCs w:val="24"/>
          <w:lang w:val="fr-FR"/>
        </w:rPr>
        <w:tab/>
        <w:t>2010–2012</w:t>
      </w:r>
    </w:p>
    <w:p w14:paraId="21A99F8E" w14:textId="77777777" w:rsidR="00E62982" w:rsidRDefault="00CA2E43">
      <w:pPr>
        <w:ind w:hanging="2"/>
      </w:pPr>
      <w:r>
        <w:rPr>
          <w:b/>
        </w:rPr>
        <w:t xml:space="preserve">Project Manager and Sr. Technical Writer </w:t>
      </w:r>
    </w:p>
    <w:p w14:paraId="08B1E79C" w14:textId="15CF1851" w:rsidR="00DD258F" w:rsidRDefault="00CA2E43" w:rsidP="00DD258F">
      <w:pPr>
        <w:ind w:hanging="2"/>
      </w:pPr>
      <w:r>
        <w:t xml:space="preserve">Co-wrote white papers and executed custom research projects capturing corporate vision and new business strategies. Project managed </w:t>
      </w:r>
      <w:r w:rsidR="00F25D41">
        <w:t xml:space="preserve">the </w:t>
      </w:r>
      <w:r>
        <w:t xml:space="preserve">Advanced Technology Group resulting from these research white papers. </w:t>
      </w:r>
    </w:p>
    <w:p w14:paraId="035AD704" w14:textId="262C331F" w:rsidR="00E62982" w:rsidRDefault="00CA2E43" w:rsidP="00DD258F">
      <w:pPr>
        <w:ind w:hanging="2"/>
      </w:pPr>
      <w:r>
        <w:t xml:space="preserve">Reported to CTO. </w:t>
      </w:r>
      <w:r w:rsidR="005F16BE">
        <w:t>Authored in</w:t>
      </w:r>
      <w:r>
        <w:t xml:space="preserve"> Word and tracked with SharePoint.</w:t>
      </w:r>
    </w:p>
    <w:p w14:paraId="4EF7726B" w14:textId="7D050FFC" w:rsidR="00E62982" w:rsidRDefault="00CA2E43">
      <w:pPr>
        <w:keepNext/>
        <w:spacing w:before="120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Skiff e-Reader, Palo Alto, CA </w:t>
      </w:r>
      <w:r>
        <w:rPr>
          <w:b/>
          <w:sz w:val="24"/>
          <w:szCs w:val="24"/>
        </w:rPr>
        <w:tab/>
        <w:t>2010–2010</w:t>
      </w:r>
    </w:p>
    <w:p w14:paraId="05ED5508" w14:textId="0C5F0E5F" w:rsidR="00E62982" w:rsidRDefault="00AA0FEE">
      <w:pPr>
        <w:ind w:hanging="2"/>
      </w:pPr>
      <w:r>
        <w:rPr>
          <w:b/>
        </w:rPr>
        <w:t>Solo</w:t>
      </w:r>
      <w:r w:rsidR="00CA2E43">
        <w:rPr>
          <w:b/>
        </w:rPr>
        <w:t xml:space="preserve"> Sr. Technical Writer </w:t>
      </w:r>
    </w:p>
    <w:p w14:paraId="591AC61F" w14:textId="77777777" w:rsidR="00DD258F" w:rsidRDefault="00CA2E43">
      <w:pPr>
        <w:ind w:hanging="2"/>
      </w:pPr>
      <w:r>
        <w:t xml:space="preserve">Developed and wrote the full technical documentation suite including how-to guides and instruction manuals for a first generation e-reader. Wrote e reference, help, support, and how-to content. </w:t>
      </w:r>
    </w:p>
    <w:p w14:paraId="7CE3C56E" w14:textId="7CEC7673" w:rsidR="00E62982" w:rsidRDefault="00A3105E" w:rsidP="00DD258F">
      <w:pPr>
        <w:ind w:hanging="2"/>
      </w:pPr>
      <w:r>
        <w:t>Reported to Program Manager.</w:t>
      </w:r>
      <w:r w:rsidR="00DD258F">
        <w:t xml:space="preserve"> </w:t>
      </w:r>
      <w:r w:rsidR="005F16BE">
        <w:t>Authored in</w:t>
      </w:r>
      <w:r w:rsidR="00CA2E43">
        <w:t xml:space="preserve"> FrameMaker.</w:t>
      </w:r>
    </w:p>
    <w:p w14:paraId="5C6CA41C" w14:textId="568B3518" w:rsidR="00E62982" w:rsidRDefault="00CA2E43">
      <w:pPr>
        <w:keepNext/>
        <w:spacing w:before="120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Thermo Electron, Santa Clara, CA</w:t>
      </w:r>
      <w:r>
        <w:rPr>
          <w:b/>
          <w:sz w:val="24"/>
          <w:szCs w:val="24"/>
        </w:rPr>
        <w:tab/>
        <w:t>2005–2008</w:t>
      </w:r>
    </w:p>
    <w:p w14:paraId="4EE0B72A" w14:textId="77777777" w:rsidR="00E62982" w:rsidRDefault="00CA2E43">
      <w:pPr>
        <w:ind w:hanging="2"/>
      </w:pPr>
      <w:r>
        <w:rPr>
          <w:b/>
        </w:rPr>
        <w:t xml:space="preserve">Contract Sr. Technical Writer </w:t>
      </w:r>
    </w:p>
    <w:p w14:paraId="268F3672" w14:textId="069B9C3B" w:rsidR="00E62982" w:rsidRDefault="00CA2E43">
      <w:pPr>
        <w:tabs>
          <w:tab w:val="left" w:pos="360"/>
        </w:tabs>
        <w:ind w:hanging="2"/>
      </w:pPr>
      <w:r>
        <w:rPr>
          <w:b/>
        </w:rPr>
        <w:t xml:space="preserve">2008 –2008 </w:t>
      </w:r>
    </w:p>
    <w:p w14:paraId="5F288250" w14:textId="53936EB9" w:rsidR="00E62982" w:rsidRDefault="0036363D">
      <w:pPr>
        <w:tabs>
          <w:tab w:val="left" w:pos="360"/>
        </w:tabs>
        <w:ind w:hanging="2"/>
      </w:pPr>
      <w:r>
        <w:t xml:space="preserve">• </w:t>
      </w:r>
      <w:r w:rsidR="00CA2E43">
        <w:t xml:space="preserve">Designed and wrote user documentation for a new proteomics mass spectrometer analysis software package. </w:t>
      </w:r>
    </w:p>
    <w:p w14:paraId="301C1B2B" w14:textId="1CC44BD3" w:rsidR="00E62982" w:rsidRDefault="00CA2E43">
      <w:pPr>
        <w:tabs>
          <w:tab w:val="left" w:pos="360"/>
        </w:tabs>
        <w:spacing w:before="120"/>
        <w:ind w:hanging="2"/>
      </w:pPr>
      <w:r>
        <w:rPr>
          <w:b/>
        </w:rPr>
        <w:t>200</w:t>
      </w:r>
      <w:r w:rsidR="00B637BF">
        <w:rPr>
          <w:b/>
        </w:rPr>
        <w:t>5</w:t>
      </w:r>
      <w:r>
        <w:rPr>
          <w:b/>
        </w:rPr>
        <w:t xml:space="preserve">–2006 </w:t>
      </w:r>
    </w:p>
    <w:p w14:paraId="414B0DDF" w14:textId="5A0B9928" w:rsidR="00E62982" w:rsidRDefault="0036363D" w:rsidP="0036363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• </w:t>
      </w:r>
      <w:r w:rsidR="00CA2E43">
        <w:t>Organized and re-wrote user documentation for proteomics mass spectrometer analysis software package.</w:t>
      </w:r>
    </w:p>
    <w:p w14:paraId="3A29F3E4" w14:textId="77777777" w:rsidR="00E62982" w:rsidRDefault="00CA2E43" w:rsidP="0036363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/>
        <w:ind w:left="180" w:hanging="180"/>
      </w:pPr>
      <w:r>
        <w:t xml:space="preserve">Completed and converted documentation to online help from source documentation written for print. </w:t>
      </w:r>
    </w:p>
    <w:p w14:paraId="767E4DE9" w14:textId="61640BED" w:rsidR="00E62982" w:rsidRPr="0036363D" w:rsidRDefault="00CA2E43" w:rsidP="0036363D">
      <w:pPr>
        <w:keepNext/>
        <w:spacing w:before="120"/>
        <w:ind w:hanging="2"/>
        <w:rPr>
          <w:b/>
          <w:sz w:val="24"/>
          <w:szCs w:val="24"/>
        </w:rPr>
      </w:pPr>
      <w:r w:rsidRPr="0036363D">
        <w:rPr>
          <w:b/>
          <w:sz w:val="24"/>
          <w:szCs w:val="24"/>
        </w:rPr>
        <w:t xml:space="preserve">Amdocs, Santa Clara, CA </w:t>
      </w:r>
      <w:r w:rsidRPr="0036363D">
        <w:rPr>
          <w:b/>
          <w:sz w:val="24"/>
          <w:szCs w:val="24"/>
        </w:rPr>
        <w:tab/>
        <w:t>2007–2008</w:t>
      </w:r>
    </w:p>
    <w:p w14:paraId="667FECE9" w14:textId="77777777" w:rsidR="00E62982" w:rsidRDefault="00CA2E4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>
        <w:rPr>
          <w:b/>
        </w:rPr>
        <w:t xml:space="preserve">Contract Sr. Technical Writer </w:t>
      </w:r>
    </w:p>
    <w:p w14:paraId="54B09DDB" w14:textId="1A671303" w:rsidR="00E62982" w:rsidRDefault="00CA2E43">
      <w:pPr>
        <w:ind w:hanging="2"/>
      </w:pPr>
      <w:r>
        <w:t xml:space="preserve">Developed and wrote a new executive-level book for Amdocs, covering </w:t>
      </w:r>
      <w:r w:rsidR="001D4544">
        <w:t xml:space="preserve">their telecom and support </w:t>
      </w:r>
      <w:r>
        <w:t>technology points.</w:t>
      </w:r>
    </w:p>
    <w:p w14:paraId="16A4B407" w14:textId="12C5E9D6" w:rsidR="00E62982" w:rsidRDefault="00CA2E43">
      <w:pPr>
        <w:keepNext/>
        <w:spacing w:before="120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SAP Corporation, Palo Alto, CA </w:t>
      </w:r>
      <w:r>
        <w:rPr>
          <w:b/>
          <w:sz w:val="24"/>
          <w:szCs w:val="24"/>
        </w:rPr>
        <w:tab/>
        <w:t>Mar 2007–2007</w:t>
      </w:r>
    </w:p>
    <w:p w14:paraId="479B1F5F" w14:textId="77777777" w:rsidR="00E62982" w:rsidRDefault="00CA2E43">
      <w:pPr>
        <w:keepNext/>
        <w:ind w:hanging="2"/>
      </w:pPr>
      <w:r>
        <w:rPr>
          <w:b/>
        </w:rPr>
        <w:t xml:space="preserve">Contract Technical Writer </w:t>
      </w:r>
    </w:p>
    <w:p w14:paraId="250F6D82" w14:textId="658646EF" w:rsidR="00E62982" w:rsidRDefault="00CA2E43">
      <w:pPr>
        <w:ind w:hanging="2"/>
      </w:pPr>
      <w:r>
        <w:t xml:space="preserve">Developed and wrote a full technical documentation suite for a spend analytics tool prior to first release. </w:t>
      </w:r>
    </w:p>
    <w:p w14:paraId="46CD98B2" w14:textId="08AD721E" w:rsidR="001A197D" w:rsidRPr="00B637BF" w:rsidRDefault="001A197D" w:rsidP="00B637BF">
      <w:pPr>
        <w:pStyle w:val="Heading2"/>
        <w:spacing w:after="60"/>
        <w:ind w:firstLine="0"/>
      </w:pPr>
      <w:r w:rsidRPr="00B637BF">
        <w:t>EDUCATION</w:t>
      </w:r>
    </w:p>
    <w:p w14:paraId="5867D1E9" w14:textId="77777777" w:rsidR="001A197D" w:rsidRDefault="001A197D" w:rsidP="001A197D">
      <w:pPr>
        <w:ind w:hanging="2"/>
      </w:pPr>
      <w:r>
        <w:t>MS, Geophysics, University of California, Santa Cruz</w:t>
      </w:r>
    </w:p>
    <w:p w14:paraId="0FFF0E20" w14:textId="1EAD6D5D" w:rsidR="001A197D" w:rsidRPr="00B637BF" w:rsidRDefault="001A197D" w:rsidP="00B637BF">
      <w:pPr>
        <w:ind w:hanging="2"/>
      </w:pPr>
      <w:r>
        <w:t>BS, Geophysics, University of Alaska, Fairbanks</w:t>
      </w:r>
    </w:p>
    <w:p w14:paraId="21BCB79A" w14:textId="5E737532" w:rsidR="00B637BF" w:rsidRDefault="00B637BF" w:rsidP="00B637BF">
      <w:pPr>
        <w:pStyle w:val="Heading2"/>
        <w:spacing w:after="60"/>
        <w:ind w:firstLine="0"/>
      </w:pPr>
      <w:r>
        <w:t>SKILLS</w:t>
      </w:r>
    </w:p>
    <w:tbl>
      <w:tblPr>
        <w:tblStyle w:val="a"/>
        <w:tblW w:w="105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730"/>
      </w:tblGrid>
      <w:tr w:rsidR="00B637BF" w14:paraId="6E938F02" w14:textId="77777777" w:rsidTr="0036363D">
        <w:tc>
          <w:tcPr>
            <w:tcW w:w="1800" w:type="dxa"/>
          </w:tcPr>
          <w:p w14:paraId="5FDC5A2C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Authoring</w:t>
            </w:r>
          </w:p>
        </w:tc>
        <w:tc>
          <w:tcPr>
            <w:tcW w:w="8730" w:type="dxa"/>
          </w:tcPr>
          <w:p w14:paraId="237C31E9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Atom, Confluence, ePublisher, FrameMaker, Oxygen, Google doc, HTML, MacDown, RoboHelp, Swagger, Word</w:t>
            </w:r>
          </w:p>
        </w:tc>
      </w:tr>
      <w:tr w:rsidR="00B637BF" w14:paraId="15187C34" w14:textId="77777777" w:rsidTr="0036363D">
        <w:tc>
          <w:tcPr>
            <w:tcW w:w="1800" w:type="dxa"/>
          </w:tcPr>
          <w:p w14:paraId="2DE237FD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Graphics and Video</w:t>
            </w:r>
          </w:p>
        </w:tc>
        <w:tc>
          <w:tcPr>
            <w:tcW w:w="8730" w:type="dxa"/>
          </w:tcPr>
          <w:p w14:paraId="5A8AACEA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Draw.io, LucidChart, mp3DirectCut, SnagIt, Paint, Photoshop, Premiere Elements, Visio</w:t>
            </w:r>
          </w:p>
        </w:tc>
      </w:tr>
      <w:tr w:rsidR="00B637BF" w14:paraId="6CD10FA0" w14:textId="77777777" w:rsidTr="0036363D">
        <w:tc>
          <w:tcPr>
            <w:tcW w:w="1800" w:type="dxa"/>
          </w:tcPr>
          <w:p w14:paraId="67619FA5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Other</w:t>
            </w:r>
          </w:p>
        </w:tc>
        <w:tc>
          <w:tcPr>
            <w:tcW w:w="8730" w:type="dxa"/>
          </w:tcPr>
          <w:p w14:paraId="27366518" w14:textId="38565428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Acrobat Pro, Atlassian, Atlassian Jira, BlueJeans, BBEdit, DreamWeaver, Excel, GitHub, GitX, MatterMost, MS Project, MS PowerPoint, OmniPlan, Partner Portal, Salesforce, Slack</w:t>
            </w:r>
          </w:p>
        </w:tc>
      </w:tr>
      <w:tr w:rsidR="00B637BF" w14:paraId="6F9C4F74" w14:textId="77777777" w:rsidTr="0036363D">
        <w:tc>
          <w:tcPr>
            <w:tcW w:w="1800" w:type="dxa"/>
          </w:tcPr>
          <w:p w14:paraId="2B515906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Content Deliverables</w:t>
            </w:r>
          </w:p>
        </w:tc>
        <w:tc>
          <w:tcPr>
            <w:tcW w:w="8730" w:type="dxa"/>
          </w:tcPr>
          <w:p w14:paraId="6AD1043C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API documents, business analysis reports, Confluence spaces designs, end-to-end architectural diagrams, Gantt charts, installation and configuration guides, JIRA dashboards and engineering workflows, online help, overview manuals, product requirements, project plans, quick start guides, technical diagrams, swim-lanes, system descriptions, reference manuals, research papers, release notes, system administration guides, time-lines, UAT plans, user guides, video files, white papers, Web and wiki sites</w:t>
            </w:r>
          </w:p>
        </w:tc>
      </w:tr>
      <w:tr w:rsidR="00B637BF" w14:paraId="1F6EBBC7" w14:textId="77777777" w:rsidTr="0036363D">
        <w:tc>
          <w:tcPr>
            <w:tcW w:w="1800" w:type="dxa"/>
          </w:tcPr>
          <w:p w14:paraId="5AA11771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Languages</w:t>
            </w:r>
          </w:p>
        </w:tc>
        <w:tc>
          <w:tcPr>
            <w:tcW w:w="8730" w:type="dxa"/>
          </w:tcPr>
          <w:p w14:paraId="710D1F17" w14:textId="77777777" w:rsidR="00B637BF" w:rsidRPr="0036363D" w:rsidRDefault="00B637BF" w:rsidP="00703E73">
            <w:pPr>
              <w:spacing w:beforeLines="40" w:before="96" w:after="40"/>
              <w:ind w:firstLine="0"/>
              <w:rPr>
                <w:sz w:val="18"/>
                <w:szCs w:val="18"/>
              </w:rPr>
            </w:pPr>
            <w:r w:rsidRPr="0036363D">
              <w:rPr>
                <w:sz w:val="18"/>
                <w:szCs w:val="18"/>
              </w:rPr>
              <w:t>HTML, JSON, JQL, Markdown, Wiki markup, XML, YAML</w:t>
            </w:r>
          </w:p>
        </w:tc>
      </w:tr>
    </w:tbl>
    <w:p w14:paraId="61B874F0" w14:textId="0A0CA258" w:rsidR="00E62982" w:rsidRDefault="00E62982">
      <w:pPr>
        <w:ind w:hanging="2"/>
      </w:pPr>
    </w:p>
    <w:sectPr w:rsidR="00E629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40" w:right="720" w:bottom="1008" w:left="1260" w:header="187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3A48" w14:textId="77777777" w:rsidR="00BF200A" w:rsidRDefault="00BF200A">
      <w:pPr>
        <w:spacing w:before="0"/>
      </w:pPr>
      <w:r>
        <w:separator/>
      </w:r>
    </w:p>
  </w:endnote>
  <w:endnote w:type="continuationSeparator" w:id="0">
    <w:p w14:paraId="4B115F8D" w14:textId="77777777" w:rsidR="00BF200A" w:rsidRDefault="00BF20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A41E" w14:textId="77777777" w:rsidR="007D228D" w:rsidRDefault="007D228D">
    <w:pPr>
      <w:ind w:hanging="2"/>
    </w:pPr>
  </w:p>
  <w:p w14:paraId="7328F760" w14:textId="77777777" w:rsidR="007D228D" w:rsidRDefault="007D228D">
    <w:pPr>
      <w:ind w:hanging="2"/>
    </w:pPr>
  </w:p>
  <w:p w14:paraId="05A70DF9" w14:textId="77777777" w:rsidR="007D228D" w:rsidRDefault="007D228D">
    <w:pPr>
      <w:ind w:hanging="2"/>
    </w:pPr>
  </w:p>
  <w:p w14:paraId="74CFB2BD" w14:textId="77777777" w:rsidR="007D228D" w:rsidRDefault="007D228D">
    <w:pPr>
      <w:ind w:hanging="2"/>
    </w:pPr>
  </w:p>
  <w:p w14:paraId="5F090015" w14:textId="77777777" w:rsidR="007D228D" w:rsidRDefault="007D228D">
    <w:pPr>
      <w:ind w:hanging="2"/>
    </w:pPr>
  </w:p>
  <w:p w14:paraId="7755168B" w14:textId="77777777" w:rsidR="007D228D" w:rsidRDefault="007D228D">
    <w:pPr>
      <w:ind w:hanging="2"/>
    </w:pPr>
  </w:p>
  <w:p w14:paraId="164EC870" w14:textId="77777777" w:rsidR="007D228D" w:rsidRDefault="007D228D">
    <w:pPr>
      <w:ind w:hanging="2"/>
    </w:pPr>
  </w:p>
  <w:p w14:paraId="676C2091" w14:textId="77777777" w:rsidR="007D228D" w:rsidRDefault="007D228D">
    <w:pPr>
      <w:ind w:hanging="2"/>
    </w:pPr>
  </w:p>
  <w:p w14:paraId="3A2A3723" w14:textId="77777777" w:rsidR="007D228D" w:rsidRDefault="007D228D">
    <w:pPr>
      <w:ind w:hanging="2"/>
    </w:pPr>
  </w:p>
  <w:p w14:paraId="0092191A" w14:textId="77777777" w:rsidR="007D228D" w:rsidRDefault="007D228D">
    <w:pPr>
      <w:ind w:hanging="2"/>
    </w:pPr>
  </w:p>
  <w:p w14:paraId="7FD9B6AF" w14:textId="77777777" w:rsidR="007D228D" w:rsidRDefault="007D228D">
    <w:pPr>
      <w:ind w:hanging="2"/>
    </w:pPr>
  </w:p>
  <w:p w14:paraId="5E425946" w14:textId="77777777" w:rsidR="007D228D" w:rsidRDefault="007D228D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34E3" w14:textId="70BC64AF" w:rsidR="007D228D" w:rsidRDefault="007D228D">
    <w:pPr>
      <w:pBdr>
        <w:top w:val="single" w:sz="4" w:space="1" w:color="000000"/>
      </w:pBdr>
      <w:ind w:hanging="2"/>
    </w:pPr>
    <w:r>
      <w:t>(650) 444-1354 cell</w:t>
    </w:r>
    <w:r>
      <w:tab/>
      <w:t>Susan Kraft-Yorke</w:t>
    </w:r>
  </w:p>
  <w:p w14:paraId="35A9CB99" w14:textId="77777777" w:rsidR="007D228D" w:rsidRDefault="007D228D">
    <w:pPr>
      <w:ind w:hanging="2"/>
      <w:jc w:val="center"/>
    </w:pPr>
    <w:r>
      <w:fldChar w:fldCharType="begin"/>
    </w:r>
    <w:r>
      <w:instrText>PAGE</w:instrText>
    </w:r>
    <w:r>
      <w:fldChar w:fldCharType="separate"/>
    </w:r>
    <w:r w:rsidR="005F16BE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F16B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FC8F" w14:textId="62541649" w:rsidR="007D228D" w:rsidRDefault="007D228D">
    <w:pPr>
      <w:pBdr>
        <w:top w:val="single" w:sz="4" w:space="1" w:color="000000"/>
      </w:pBdr>
      <w:ind w:hanging="2"/>
    </w:pPr>
    <w:r>
      <w:t>(650) 444-1354 cell</w:t>
    </w:r>
    <w:r>
      <w:tab/>
      <w:t>Susan Kraft-Yorke</w:t>
    </w:r>
  </w:p>
  <w:p w14:paraId="698BD044" w14:textId="77777777" w:rsidR="007D228D" w:rsidRDefault="007D228D">
    <w:pPr>
      <w:ind w:hanging="2"/>
      <w:jc w:val="center"/>
    </w:pPr>
    <w:r>
      <w:fldChar w:fldCharType="begin"/>
    </w:r>
    <w:r>
      <w:instrText>PAGE</w:instrText>
    </w:r>
    <w:r>
      <w:fldChar w:fldCharType="separate"/>
    </w:r>
    <w:r w:rsidR="005F16B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F16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6294" w14:textId="77777777" w:rsidR="00BF200A" w:rsidRDefault="00BF200A">
      <w:pPr>
        <w:spacing w:before="0"/>
      </w:pPr>
      <w:r>
        <w:separator/>
      </w:r>
    </w:p>
  </w:footnote>
  <w:footnote w:type="continuationSeparator" w:id="0">
    <w:p w14:paraId="2A1D82B8" w14:textId="77777777" w:rsidR="00BF200A" w:rsidRDefault="00BF20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9D88" w14:textId="77777777" w:rsidR="007D228D" w:rsidRDefault="007D228D">
    <w:pPr>
      <w:ind w:hanging="2"/>
    </w:pPr>
  </w:p>
  <w:p w14:paraId="19E8200F" w14:textId="77777777" w:rsidR="007D228D" w:rsidRDefault="007D228D">
    <w:pPr>
      <w:ind w:hanging="2"/>
    </w:pPr>
  </w:p>
  <w:p w14:paraId="79229505" w14:textId="77777777" w:rsidR="007D228D" w:rsidRDefault="007D228D">
    <w:pPr>
      <w:ind w:hanging="2"/>
    </w:pPr>
  </w:p>
  <w:p w14:paraId="3EBBDC26" w14:textId="77777777" w:rsidR="007D228D" w:rsidRDefault="007D228D">
    <w:pPr>
      <w:ind w:hanging="2"/>
    </w:pPr>
  </w:p>
  <w:p w14:paraId="47F9770B" w14:textId="77777777" w:rsidR="007D228D" w:rsidRDefault="007D228D">
    <w:pPr>
      <w:ind w:hanging="2"/>
    </w:pPr>
  </w:p>
  <w:p w14:paraId="4858C7A6" w14:textId="77777777" w:rsidR="007D228D" w:rsidRDefault="007D228D">
    <w:pPr>
      <w:ind w:hanging="2"/>
    </w:pPr>
  </w:p>
  <w:p w14:paraId="10EFFF4D" w14:textId="77777777" w:rsidR="007D228D" w:rsidRDefault="007D228D">
    <w:pPr>
      <w:ind w:hanging="2"/>
    </w:pPr>
  </w:p>
  <w:p w14:paraId="6221F833" w14:textId="77777777" w:rsidR="007D228D" w:rsidRDefault="007D228D">
    <w:pPr>
      <w:ind w:hanging="2"/>
    </w:pPr>
  </w:p>
  <w:p w14:paraId="4C3BA474" w14:textId="77777777" w:rsidR="007D228D" w:rsidRDefault="007D228D">
    <w:pPr>
      <w:ind w:hanging="2"/>
    </w:pPr>
  </w:p>
  <w:p w14:paraId="2720CD82" w14:textId="77777777" w:rsidR="007D228D" w:rsidRDefault="007D228D">
    <w:pPr>
      <w:ind w:hanging="2"/>
    </w:pPr>
  </w:p>
  <w:p w14:paraId="3078C620" w14:textId="77777777" w:rsidR="007D228D" w:rsidRDefault="007D228D">
    <w:pPr>
      <w:ind w:hanging="2"/>
    </w:pPr>
  </w:p>
  <w:p w14:paraId="2455818F" w14:textId="77777777" w:rsidR="007D228D" w:rsidRDefault="007D228D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5470" w14:textId="77777777" w:rsidR="007D228D" w:rsidRDefault="007D228D">
    <w:pPr>
      <w:ind w:hanging="2"/>
    </w:pPr>
  </w:p>
  <w:p w14:paraId="71E4349C" w14:textId="77777777" w:rsidR="007D228D" w:rsidRDefault="007D228D">
    <w:pPr>
      <w:ind w:hanging="2"/>
    </w:pPr>
  </w:p>
  <w:p w14:paraId="5AC3427A" w14:textId="77777777" w:rsidR="007D228D" w:rsidRDefault="007D228D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B132E"/>
    <w:multiLevelType w:val="hybridMultilevel"/>
    <w:tmpl w:val="EF8218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82"/>
    <w:rsid w:val="00005D07"/>
    <w:rsid w:val="000149E0"/>
    <w:rsid w:val="00090E21"/>
    <w:rsid w:val="000B342C"/>
    <w:rsid w:val="000B7316"/>
    <w:rsid w:val="000D57E2"/>
    <w:rsid w:val="000E6755"/>
    <w:rsid w:val="00145F60"/>
    <w:rsid w:val="00150F51"/>
    <w:rsid w:val="001546E2"/>
    <w:rsid w:val="001A197D"/>
    <w:rsid w:val="001A4282"/>
    <w:rsid w:val="001D4544"/>
    <w:rsid w:val="001E5148"/>
    <w:rsid w:val="001F5066"/>
    <w:rsid w:val="001F59BA"/>
    <w:rsid w:val="002138C5"/>
    <w:rsid w:val="00221F0E"/>
    <w:rsid w:val="00243735"/>
    <w:rsid w:val="00252F1A"/>
    <w:rsid w:val="00254A9E"/>
    <w:rsid w:val="002D564F"/>
    <w:rsid w:val="002D5C3E"/>
    <w:rsid w:val="00344919"/>
    <w:rsid w:val="0036363D"/>
    <w:rsid w:val="003F6E7E"/>
    <w:rsid w:val="004140A1"/>
    <w:rsid w:val="004860AD"/>
    <w:rsid w:val="004A09AE"/>
    <w:rsid w:val="004A624E"/>
    <w:rsid w:val="0055367E"/>
    <w:rsid w:val="005641E7"/>
    <w:rsid w:val="00595B43"/>
    <w:rsid w:val="005E1112"/>
    <w:rsid w:val="005F16BE"/>
    <w:rsid w:val="00680480"/>
    <w:rsid w:val="006B1BD4"/>
    <w:rsid w:val="006F05A3"/>
    <w:rsid w:val="00722112"/>
    <w:rsid w:val="007269DF"/>
    <w:rsid w:val="00771254"/>
    <w:rsid w:val="00793B61"/>
    <w:rsid w:val="007D228D"/>
    <w:rsid w:val="007E51C3"/>
    <w:rsid w:val="0082062A"/>
    <w:rsid w:val="008429C9"/>
    <w:rsid w:val="00874D02"/>
    <w:rsid w:val="008906C4"/>
    <w:rsid w:val="008C5292"/>
    <w:rsid w:val="008F4904"/>
    <w:rsid w:val="00960D1F"/>
    <w:rsid w:val="00971582"/>
    <w:rsid w:val="009A3B96"/>
    <w:rsid w:val="009C1113"/>
    <w:rsid w:val="009D2D33"/>
    <w:rsid w:val="00A0150A"/>
    <w:rsid w:val="00A3105E"/>
    <w:rsid w:val="00A352F9"/>
    <w:rsid w:val="00A80936"/>
    <w:rsid w:val="00AA0FEE"/>
    <w:rsid w:val="00AA36D8"/>
    <w:rsid w:val="00AB58A1"/>
    <w:rsid w:val="00AC31F2"/>
    <w:rsid w:val="00AD2C42"/>
    <w:rsid w:val="00AD724C"/>
    <w:rsid w:val="00AF691B"/>
    <w:rsid w:val="00B468DE"/>
    <w:rsid w:val="00B51A20"/>
    <w:rsid w:val="00B637BF"/>
    <w:rsid w:val="00BA78E6"/>
    <w:rsid w:val="00BF200A"/>
    <w:rsid w:val="00C04766"/>
    <w:rsid w:val="00C22D40"/>
    <w:rsid w:val="00C52283"/>
    <w:rsid w:val="00C5371E"/>
    <w:rsid w:val="00C86176"/>
    <w:rsid w:val="00CA2E43"/>
    <w:rsid w:val="00CD61C9"/>
    <w:rsid w:val="00D53CFD"/>
    <w:rsid w:val="00D6498A"/>
    <w:rsid w:val="00DB1212"/>
    <w:rsid w:val="00DD258F"/>
    <w:rsid w:val="00DE3A9C"/>
    <w:rsid w:val="00E17A24"/>
    <w:rsid w:val="00E52BFA"/>
    <w:rsid w:val="00E62982"/>
    <w:rsid w:val="00E8799D"/>
    <w:rsid w:val="00E919B3"/>
    <w:rsid w:val="00EA7182"/>
    <w:rsid w:val="00EC7CE6"/>
    <w:rsid w:val="00ED2F62"/>
    <w:rsid w:val="00EF477B"/>
    <w:rsid w:val="00F010A3"/>
    <w:rsid w:val="00F17ED8"/>
    <w:rsid w:val="00F25D41"/>
    <w:rsid w:val="00F51751"/>
    <w:rsid w:val="00F72BC2"/>
    <w:rsid w:val="00FC79FD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AF245"/>
  <w15:docId w15:val="{04306A15-C689-8A4B-A047-28BA9FC7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0A3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D07"/>
    <w:pPr>
      <w:tabs>
        <w:tab w:val="clear" w:pos="90"/>
        <w:tab w:val="clear" w:pos="9630"/>
      </w:tabs>
      <w:spacing w:before="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2283"/>
    <w:pPr>
      <w:tabs>
        <w:tab w:val="clear" w:pos="90"/>
        <w:tab w:val="clear" w:pos="9630"/>
      </w:tabs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0AD"/>
    <w:pPr>
      <w:tabs>
        <w:tab w:val="clear" w:pos="90"/>
        <w:tab w:val="clear" w:pos="963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8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15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4912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kraftyorke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984</Words>
  <Characters>5236</Characters>
  <Application>Microsoft Office Word</Application>
  <DocSecurity>0</DocSecurity>
  <Lines>476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Yorke</dc:creator>
  <cp:lastModifiedBy>Susan Kraft</cp:lastModifiedBy>
  <cp:revision>4</cp:revision>
  <cp:lastPrinted>2020-10-12T17:16:00Z</cp:lastPrinted>
  <dcterms:created xsi:type="dcterms:W3CDTF">2020-10-13T21:26:00Z</dcterms:created>
  <dcterms:modified xsi:type="dcterms:W3CDTF">2020-10-13T21:41:00Z</dcterms:modified>
</cp:coreProperties>
</file>